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A5" w:rsidRDefault="00213ABB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2-2</w:t>
      </w:r>
    </w:p>
    <w:p w:rsidR="000442A5" w:rsidRDefault="00213AB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长江大学文学院</w:t>
      </w:r>
      <w:r>
        <w:rPr>
          <w:rFonts w:hint="eastAsia"/>
          <w:b/>
          <w:sz w:val="28"/>
        </w:rPr>
        <w:t>202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年全日制专业学位硕士研究生招生专业目录</w:t>
      </w:r>
    </w:p>
    <w:p w:rsidR="000442A5" w:rsidRDefault="000442A5">
      <w:pPr>
        <w:rPr>
          <w:b/>
        </w:rPr>
      </w:pPr>
    </w:p>
    <w:p w:rsidR="000442A5" w:rsidRDefault="00213ABB">
      <w:r>
        <w:rPr>
          <w:rFonts w:hint="eastAsia"/>
        </w:rPr>
        <w:t>学院领导签名：</w:t>
      </w:r>
      <w:r>
        <w:rPr>
          <w:rFonts w:hint="eastAsia"/>
        </w:rPr>
        <w:t xml:space="preserve">             </w:t>
      </w:r>
      <w:r>
        <w:rPr>
          <w:rFonts w:hint="eastAsia"/>
        </w:rPr>
        <w:t>单位公章：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442A5" w:rsidRDefault="000442A5"/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2731"/>
        <w:gridCol w:w="840"/>
        <w:gridCol w:w="1589"/>
        <w:gridCol w:w="1457"/>
      </w:tblGrid>
      <w:tr w:rsidR="000442A5">
        <w:trPr>
          <w:trHeight w:val="629"/>
          <w:jc w:val="center"/>
        </w:trPr>
        <w:tc>
          <w:tcPr>
            <w:tcW w:w="2539" w:type="dxa"/>
            <w:vAlign w:val="center"/>
          </w:tcPr>
          <w:p w:rsidR="000442A5" w:rsidRDefault="00213ABB">
            <w:pPr>
              <w:jc w:val="center"/>
            </w:pPr>
            <w:r>
              <w:rPr>
                <w:rFonts w:hint="eastAsia"/>
              </w:rPr>
              <w:t>专业代码、名称及研究方向</w:t>
            </w:r>
          </w:p>
        </w:tc>
        <w:tc>
          <w:tcPr>
            <w:tcW w:w="2731" w:type="dxa"/>
            <w:vAlign w:val="center"/>
          </w:tcPr>
          <w:p w:rsidR="000442A5" w:rsidRDefault="00213ABB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840" w:type="dxa"/>
            <w:vAlign w:val="center"/>
          </w:tcPr>
          <w:p w:rsidR="000442A5" w:rsidRDefault="00213ABB">
            <w:pPr>
              <w:jc w:val="center"/>
            </w:pPr>
            <w:r>
              <w:rPr>
                <w:rFonts w:hint="eastAsia"/>
              </w:rPr>
              <w:t>拟招人数</w:t>
            </w:r>
          </w:p>
        </w:tc>
        <w:tc>
          <w:tcPr>
            <w:tcW w:w="1589" w:type="dxa"/>
            <w:vAlign w:val="center"/>
          </w:tcPr>
          <w:p w:rsidR="000442A5" w:rsidRDefault="00213ABB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457" w:type="dxa"/>
            <w:vAlign w:val="center"/>
          </w:tcPr>
          <w:p w:rsidR="000442A5" w:rsidRDefault="00213AB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442A5">
        <w:trPr>
          <w:trHeight w:val="4622"/>
          <w:jc w:val="center"/>
        </w:trPr>
        <w:tc>
          <w:tcPr>
            <w:tcW w:w="2539" w:type="dxa"/>
          </w:tcPr>
          <w:p w:rsidR="000442A5" w:rsidRDefault="00213ABB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 xml:space="preserve">045103 </w:t>
            </w:r>
            <w:r>
              <w:rPr>
                <w:rFonts w:ascii="黑体" w:eastAsia="黑体" w:hint="eastAsia"/>
                <w:b/>
                <w:sz w:val="18"/>
              </w:rPr>
              <w:t>学科教学（语文）</w:t>
            </w:r>
          </w:p>
          <w:p w:rsidR="000442A5" w:rsidRDefault="00213ABB">
            <w:r>
              <w:rPr>
                <w:rFonts w:ascii="黑体" w:eastAsia="黑体" w:hint="eastAsia"/>
                <w:b/>
                <w:sz w:val="18"/>
              </w:rPr>
              <w:t>00</w:t>
            </w:r>
            <w:r>
              <w:rPr>
                <w:rFonts w:ascii="黑体" w:eastAsia="黑体" w:hint="eastAsia"/>
                <w:b/>
                <w:sz w:val="18"/>
              </w:rPr>
              <w:t>不区分研究方向</w:t>
            </w:r>
          </w:p>
        </w:tc>
        <w:tc>
          <w:tcPr>
            <w:tcW w:w="2731" w:type="dxa"/>
          </w:tcPr>
          <w:p w:rsidR="000442A5" w:rsidRDefault="00213ABB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sz w:val="18"/>
              </w:rPr>
              <w:t>101</w:t>
            </w:r>
            <w:r>
              <w:rPr>
                <w:rFonts w:ascii="宋体" w:hAnsi="宋体" w:hint="eastAsia"/>
                <w:sz w:val="18"/>
              </w:rPr>
              <w:t>思想政治理论</w:t>
            </w:r>
          </w:p>
          <w:p w:rsidR="000442A5" w:rsidRDefault="00213ABB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②</w:t>
            </w:r>
            <w:r>
              <w:rPr>
                <w:rFonts w:ascii="宋体" w:hAnsi="宋体" w:hint="eastAsia"/>
                <w:sz w:val="18"/>
              </w:rPr>
              <w:t>204</w:t>
            </w:r>
            <w:r>
              <w:rPr>
                <w:rFonts w:ascii="宋体" w:hAnsi="宋体" w:hint="eastAsia"/>
                <w:sz w:val="18"/>
              </w:rPr>
              <w:t>英语二</w:t>
            </w:r>
          </w:p>
          <w:p w:rsidR="000442A5" w:rsidRDefault="00213ABB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③</w:t>
            </w:r>
            <w:r>
              <w:rPr>
                <w:rFonts w:ascii="宋体" w:hAnsi="宋体" w:hint="eastAsia"/>
                <w:sz w:val="18"/>
              </w:rPr>
              <w:t>333</w:t>
            </w:r>
            <w:r>
              <w:rPr>
                <w:rFonts w:ascii="宋体" w:hAnsi="宋体" w:hint="eastAsia"/>
                <w:sz w:val="18"/>
              </w:rPr>
              <w:t>教育综合</w:t>
            </w:r>
          </w:p>
          <w:p w:rsidR="000442A5" w:rsidRDefault="00213ABB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④语言文学综合</w:t>
            </w:r>
          </w:p>
          <w:p w:rsidR="000442A5" w:rsidRDefault="000442A5"/>
          <w:p w:rsidR="000442A5" w:rsidRDefault="000442A5"/>
        </w:tc>
        <w:tc>
          <w:tcPr>
            <w:tcW w:w="840" w:type="dxa"/>
          </w:tcPr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</w:tc>
        <w:tc>
          <w:tcPr>
            <w:tcW w:w="1589" w:type="dxa"/>
          </w:tcPr>
          <w:p w:rsidR="000442A5" w:rsidRDefault="00213ABB">
            <w:r>
              <w:rPr>
                <w:rFonts w:hint="eastAsia"/>
              </w:rPr>
              <w:t>李家宝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许连军</w:t>
            </w:r>
          </w:p>
          <w:p w:rsidR="000442A5" w:rsidRDefault="00213ABB">
            <w:r>
              <w:rPr>
                <w:rFonts w:hint="eastAsia"/>
              </w:rPr>
              <w:t>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龙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李华平</w:t>
            </w:r>
          </w:p>
          <w:p w:rsidR="000442A5" w:rsidRDefault="00213ABB">
            <w:r>
              <w:rPr>
                <w:rFonts w:hint="eastAsia"/>
              </w:rPr>
              <w:t>吴桂美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勇</w:t>
            </w:r>
          </w:p>
          <w:p w:rsidR="000442A5" w:rsidRDefault="00213ABB">
            <w:r>
              <w:rPr>
                <w:rFonts w:hint="eastAsia"/>
              </w:rPr>
              <w:t>李征宇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杨家海</w:t>
            </w:r>
          </w:p>
          <w:p w:rsidR="000442A5" w:rsidRDefault="00213ABB">
            <w:r>
              <w:rPr>
                <w:rFonts w:hint="eastAsia"/>
              </w:rPr>
              <w:t>朱道卫、章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芳杨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名、刘金勤</w:t>
            </w:r>
          </w:p>
          <w:p w:rsidR="000442A5" w:rsidRDefault="00213ABB">
            <w:r>
              <w:rPr>
                <w:rFonts w:hint="eastAsia"/>
              </w:rPr>
              <w:t>陈秀、吴新平、肖祥</w:t>
            </w:r>
          </w:p>
          <w:p w:rsidR="000442A5" w:rsidRDefault="000442A5">
            <w:bookmarkStart w:id="0" w:name="_GoBack"/>
            <w:bookmarkEnd w:id="0"/>
          </w:p>
        </w:tc>
        <w:tc>
          <w:tcPr>
            <w:tcW w:w="1457" w:type="dxa"/>
          </w:tcPr>
          <w:p w:rsidR="000442A5" w:rsidRDefault="00213A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复试科目：</w:t>
            </w:r>
          </w:p>
          <w:p w:rsidR="000442A5" w:rsidRDefault="00213A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笔试：语文学科教学论</w:t>
            </w:r>
          </w:p>
          <w:p w:rsidR="000442A5" w:rsidRDefault="00213A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面试：英语听力、口语和综合素质</w:t>
            </w:r>
          </w:p>
          <w:p w:rsidR="000442A5" w:rsidRDefault="00213ABB">
            <w:pPr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同等学力及跨专业</w:t>
            </w:r>
            <w:proofErr w:type="gramEnd"/>
            <w:r>
              <w:rPr>
                <w:rFonts w:hint="eastAsia"/>
                <w:sz w:val="18"/>
              </w:rPr>
              <w:t>加试：中国文学史、现代汉语</w:t>
            </w:r>
          </w:p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  <w:p w:rsidR="000442A5" w:rsidRDefault="000442A5"/>
        </w:tc>
      </w:tr>
    </w:tbl>
    <w:p w:rsidR="000442A5" w:rsidRDefault="000442A5">
      <w:pPr>
        <w:rPr>
          <w:sz w:val="28"/>
        </w:rPr>
        <w:sectPr w:rsidR="000442A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2A5" w:rsidRDefault="00213ABB">
      <w:pPr>
        <w:rPr>
          <w:sz w:val="28"/>
        </w:rPr>
      </w:pPr>
      <w:r>
        <w:rPr>
          <w:rFonts w:hint="eastAsia"/>
          <w:sz w:val="28"/>
        </w:rPr>
        <w:lastRenderedPageBreak/>
        <w:t>附件</w:t>
      </w:r>
      <w:r>
        <w:rPr>
          <w:rFonts w:hint="eastAsia"/>
          <w:sz w:val="28"/>
        </w:rPr>
        <w:t>3-2</w:t>
      </w:r>
    </w:p>
    <w:p w:rsidR="000442A5" w:rsidRDefault="000442A5">
      <w:pPr>
        <w:rPr>
          <w:sz w:val="18"/>
        </w:rPr>
      </w:pPr>
    </w:p>
    <w:p w:rsidR="000442A5" w:rsidRDefault="00213ABB">
      <w:pPr>
        <w:jc w:val="center"/>
        <w:rPr>
          <w:b/>
        </w:rPr>
      </w:pPr>
      <w:r>
        <w:rPr>
          <w:rFonts w:hint="eastAsia"/>
          <w:b/>
          <w:sz w:val="28"/>
        </w:rPr>
        <w:t>2020</w:t>
      </w:r>
      <w:r>
        <w:rPr>
          <w:rFonts w:hint="eastAsia"/>
          <w:b/>
          <w:sz w:val="28"/>
        </w:rPr>
        <w:t>年专业学位硕士研究生业务课参考书目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5"/>
      </w:tblGrid>
      <w:tr w:rsidR="000442A5">
        <w:trPr>
          <w:trHeight w:val="271"/>
          <w:jc w:val="center"/>
        </w:trPr>
        <w:tc>
          <w:tcPr>
            <w:tcW w:w="8735" w:type="dxa"/>
          </w:tcPr>
          <w:p w:rsidR="000442A5" w:rsidRDefault="00213ABB"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考试科目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参考书名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主编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出版社（版次、时间）</w:t>
            </w:r>
          </w:p>
        </w:tc>
      </w:tr>
      <w:tr w:rsidR="000442A5">
        <w:trPr>
          <w:trHeight w:val="11229"/>
          <w:jc w:val="center"/>
        </w:trPr>
        <w:tc>
          <w:tcPr>
            <w:tcW w:w="8735" w:type="dxa"/>
          </w:tcPr>
          <w:p w:rsidR="000442A5" w:rsidRDefault="00213A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0442A5" w:rsidRDefault="00213ABB">
            <w:pPr>
              <w:spacing w:line="230" w:lineRule="exact"/>
              <w:rPr>
                <w:rFonts w:ascii="宋体"/>
                <w:color w:val="000000"/>
                <w:sz w:val="18"/>
              </w:rPr>
            </w:pPr>
            <w:bookmarkStart w:id="1" w:name="_Hlk515909514"/>
            <w:r>
              <w:rPr>
                <w:rFonts w:ascii="宋体" w:hAnsi="宋体"/>
                <w:color w:val="00000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</w:rPr>
              <w:t>语言文学综合：</w:t>
            </w:r>
          </w:p>
          <w:p w:rsidR="000442A5" w:rsidRDefault="00213ABB">
            <w:pPr>
              <w:spacing w:line="230" w:lineRule="exact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《中国古代文学》</w:t>
            </w:r>
            <w:r>
              <w:rPr>
                <w:rFonts w:ascii="宋体" w:hAnsi="宋体"/>
                <w:color w:val="000000"/>
                <w:sz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</w:rPr>
              <w:t>一、二、三、四卷</w:t>
            </w:r>
            <w:r>
              <w:rPr>
                <w:rFonts w:ascii="宋体" w:hAnsi="宋体"/>
                <w:color w:val="000000"/>
                <w:sz w:val="18"/>
              </w:rPr>
              <w:t>)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袁行霈，高等教育出版社（第三版，</w:t>
            </w:r>
            <w:r>
              <w:rPr>
                <w:rFonts w:ascii="宋体" w:hAnsi="宋体"/>
                <w:color w:val="000000"/>
                <w:sz w:val="18"/>
              </w:rPr>
              <w:t>2014</w:t>
            </w:r>
            <w:r>
              <w:rPr>
                <w:rFonts w:ascii="宋体" w:hAnsi="宋体" w:hint="eastAsia"/>
                <w:color w:val="000000"/>
                <w:sz w:val="18"/>
              </w:rPr>
              <w:t>年）</w:t>
            </w:r>
          </w:p>
          <w:p w:rsidR="000442A5" w:rsidRDefault="00213ABB">
            <w:pPr>
              <w:spacing w:line="230" w:lineRule="exact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《中国现代文学三十年》，钱理群等，北京大学出版社（修订版，</w:t>
            </w:r>
            <w:r>
              <w:rPr>
                <w:rFonts w:ascii="宋体" w:hAnsi="宋体"/>
                <w:color w:val="000000"/>
                <w:sz w:val="18"/>
              </w:rPr>
              <w:t>2016</w:t>
            </w:r>
            <w:r>
              <w:rPr>
                <w:rFonts w:ascii="宋体" w:hAnsi="宋体" w:hint="eastAsia"/>
                <w:color w:val="000000"/>
                <w:sz w:val="18"/>
              </w:rPr>
              <w:t>年）</w:t>
            </w:r>
          </w:p>
          <w:p w:rsidR="000442A5" w:rsidRDefault="00213ABB">
            <w:pPr>
              <w:spacing w:line="230" w:lineRule="exact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《中国当代文学》</w:t>
            </w:r>
            <w:r>
              <w:rPr>
                <w:rFonts w:ascii="宋体" w:hAnsi="宋体"/>
                <w:color w:val="000000"/>
                <w:sz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</w:rPr>
              <w:t>上、下卷</w:t>
            </w:r>
            <w:r>
              <w:rPr>
                <w:rFonts w:ascii="宋体" w:hAnsi="宋体"/>
                <w:color w:val="000000"/>
                <w:sz w:val="18"/>
              </w:rPr>
              <w:t xml:space="preserve">) </w:t>
            </w:r>
            <w:r>
              <w:rPr>
                <w:rFonts w:ascii="宋体" w:hAnsi="宋体" w:hint="eastAsia"/>
                <w:color w:val="000000"/>
                <w:sz w:val="18"/>
              </w:rPr>
              <w:t>，王庆生、王又平，华中师范大学出版社（第二版，</w:t>
            </w:r>
            <w:r>
              <w:rPr>
                <w:rFonts w:ascii="宋体" w:hAnsi="宋体"/>
                <w:color w:val="000000"/>
                <w:sz w:val="18"/>
              </w:rPr>
              <w:t>2011</w:t>
            </w:r>
            <w:r>
              <w:rPr>
                <w:rFonts w:ascii="宋体" w:hAnsi="宋体" w:hint="eastAsia"/>
                <w:color w:val="000000"/>
                <w:sz w:val="18"/>
              </w:rPr>
              <w:t>年）</w:t>
            </w:r>
          </w:p>
          <w:p w:rsidR="000442A5" w:rsidRDefault="00213ABB">
            <w:pPr>
              <w:spacing w:line="230" w:lineRule="exact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《文学理论导引》，王先霈、孙文先，高等教育出版社（第二版，</w:t>
            </w:r>
            <w:r>
              <w:rPr>
                <w:rFonts w:ascii="宋体" w:hAnsi="宋体"/>
                <w:color w:val="000000"/>
                <w:sz w:val="18"/>
              </w:rPr>
              <w:t>2014</w:t>
            </w:r>
            <w:r>
              <w:rPr>
                <w:rFonts w:ascii="宋体" w:hAnsi="宋体" w:hint="eastAsia"/>
                <w:color w:val="000000"/>
                <w:sz w:val="18"/>
              </w:rPr>
              <w:t>年）</w:t>
            </w:r>
          </w:p>
          <w:p w:rsidR="000442A5" w:rsidRDefault="00213ABB">
            <w:pPr>
              <w:spacing w:line="230" w:lineRule="exact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《现代汉语》（上、下），黄伯荣、廖序东，高等教育出版社（第六版，</w:t>
            </w:r>
            <w:r>
              <w:rPr>
                <w:rFonts w:ascii="宋体" w:hAnsi="宋体"/>
                <w:color w:val="000000"/>
                <w:sz w:val="18"/>
              </w:rPr>
              <w:t>2017</w:t>
            </w:r>
            <w:r>
              <w:rPr>
                <w:rFonts w:ascii="宋体" w:hAnsi="宋体" w:hint="eastAsia"/>
                <w:color w:val="000000"/>
                <w:sz w:val="18"/>
              </w:rPr>
              <w:t>年）</w:t>
            </w:r>
          </w:p>
          <w:p w:rsidR="000442A5" w:rsidRDefault="00213ABB">
            <w:pPr>
              <w:spacing w:line="230" w:lineRule="exact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《古代汉语》（上、下），荆贵生，武汉大学出版社（第三版，</w:t>
            </w:r>
            <w:r>
              <w:rPr>
                <w:rFonts w:ascii="宋体" w:hAnsi="宋体"/>
                <w:color w:val="000000"/>
                <w:sz w:val="18"/>
              </w:rPr>
              <w:t>2011</w:t>
            </w:r>
            <w:r>
              <w:rPr>
                <w:rFonts w:ascii="宋体" w:hAnsi="宋体" w:hint="eastAsia"/>
                <w:color w:val="000000"/>
                <w:sz w:val="18"/>
              </w:rPr>
              <w:t>年）</w:t>
            </w:r>
          </w:p>
          <w:bookmarkEnd w:id="1"/>
          <w:p w:rsidR="000442A5" w:rsidRDefault="000442A5">
            <w:pPr>
              <w:spacing w:line="230" w:lineRule="exact"/>
              <w:rPr>
                <w:rFonts w:ascii="宋体" w:hAnsi="宋体"/>
                <w:color w:val="000000"/>
                <w:sz w:val="18"/>
              </w:rPr>
            </w:pPr>
          </w:p>
          <w:p w:rsidR="000442A5" w:rsidRDefault="00213ABB">
            <w:pPr>
              <w:spacing w:line="23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语文学科教学论</w:t>
            </w:r>
          </w:p>
          <w:p w:rsidR="000442A5" w:rsidRDefault="00213A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《语文课程与教学论》，王文彦、蔡明，高等教育出版社（第二版，</w:t>
            </w:r>
            <w:r>
              <w:rPr>
                <w:rFonts w:hint="eastAsia"/>
                <w:sz w:val="18"/>
              </w:rPr>
              <w:t>2006</w:t>
            </w:r>
            <w:r>
              <w:rPr>
                <w:rFonts w:hint="eastAsia"/>
                <w:sz w:val="18"/>
              </w:rPr>
              <w:t>年）</w:t>
            </w: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  <w:p w:rsidR="000442A5" w:rsidRDefault="000442A5">
            <w:pPr>
              <w:rPr>
                <w:sz w:val="18"/>
              </w:rPr>
            </w:pPr>
          </w:p>
        </w:tc>
      </w:tr>
    </w:tbl>
    <w:p w:rsidR="000442A5" w:rsidRDefault="000442A5"/>
    <w:sectPr w:rsidR="0004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759"/>
    <w:rsid w:val="000442A5"/>
    <w:rsid w:val="000B4E17"/>
    <w:rsid w:val="000E722E"/>
    <w:rsid w:val="00197D09"/>
    <w:rsid w:val="00213ABB"/>
    <w:rsid w:val="00280473"/>
    <w:rsid w:val="002C5D81"/>
    <w:rsid w:val="004A7069"/>
    <w:rsid w:val="005D5759"/>
    <w:rsid w:val="005F5D54"/>
    <w:rsid w:val="006023CB"/>
    <w:rsid w:val="00642255"/>
    <w:rsid w:val="006E5830"/>
    <w:rsid w:val="00876960"/>
    <w:rsid w:val="00887E87"/>
    <w:rsid w:val="008E04EC"/>
    <w:rsid w:val="009D5B2E"/>
    <w:rsid w:val="00A00E89"/>
    <w:rsid w:val="00A27BD1"/>
    <w:rsid w:val="00BC3283"/>
    <w:rsid w:val="00BD3ADD"/>
    <w:rsid w:val="00C1564F"/>
    <w:rsid w:val="00D07F4F"/>
    <w:rsid w:val="00D307CC"/>
    <w:rsid w:val="00DB4648"/>
    <w:rsid w:val="00DE7EED"/>
    <w:rsid w:val="00E45BEC"/>
    <w:rsid w:val="00E97EB4"/>
    <w:rsid w:val="00EF20DB"/>
    <w:rsid w:val="00F579BD"/>
    <w:rsid w:val="00FB57D2"/>
    <w:rsid w:val="3BCB40F5"/>
    <w:rsid w:val="521A14E4"/>
    <w:rsid w:val="55764B9A"/>
    <w:rsid w:val="66A21FD1"/>
    <w:rsid w:val="6E3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zhengyu</dc:creator>
  <cp:lastModifiedBy>Administrator</cp:lastModifiedBy>
  <cp:revision>19</cp:revision>
  <cp:lastPrinted>2019-07-15T03:34:00Z</cp:lastPrinted>
  <dcterms:created xsi:type="dcterms:W3CDTF">2019-05-22T13:07:00Z</dcterms:created>
  <dcterms:modified xsi:type="dcterms:W3CDTF">2020-10-22T08:00:00Z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